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F3F" w:rsidRDefault="00892F3F" w:rsidP="00892F3F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</w:t>
      </w:r>
    </w:p>
    <w:p w:rsidR="00CC6964" w:rsidRDefault="00DD77F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UCHWAŁA NR </w:t>
      </w:r>
      <w:r w:rsidR="00892F3F">
        <w:rPr>
          <w:rFonts w:ascii="Times New Roman" w:hAnsi="Times New Roman"/>
          <w:b/>
          <w:sz w:val="24"/>
          <w:szCs w:val="24"/>
        </w:rPr>
        <w:t>III/</w:t>
      </w:r>
      <w:r>
        <w:rPr>
          <w:rFonts w:ascii="Times New Roman" w:hAnsi="Times New Roman"/>
          <w:b/>
          <w:sz w:val="24"/>
          <w:szCs w:val="24"/>
        </w:rPr>
        <w:t>……………/2024</w:t>
      </w:r>
    </w:p>
    <w:p w:rsidR="00CC6964" w:rsidRDefault="00DD77F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 Gminy Manowo</w:t>
      </w:r>
    </w:p>
    <w:p w:rsidR="00CC6964" w:rsidRDefault="00DD77F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</w:t>
      </w:r>
      <w:r w:rsidR="00892F3F">
        <w:rPr>
          <w:rFonts w:ascii="Times New Roman" w:hAnsi="Times New Roman"/>
          <w:b/>
          <w:sz w:val="24"/>
          <w:szCs w:val="24"/>
        </w:rPr>
        <w:t xml:space="preserve">27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czerwca 2024 r.</w:t>
      </w:r>
    </w:p>
    <w:p w:rsidR="00CC6964" w:rsidRDefault="00DD77F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przystąpienia do sporządzenia planu ogólnego Gminy Manowo</w:t>
      </w:r>
    </w:p>
    <w:p w:rsidR="00CC6964" w:rsidRDefault="00CC6964">
      <w:pPr>
        <w:jc w:val="both"/>
        <w:rPr>
          <w:rFonts w:ascii="Times New Roman" w:hAnsi="Times New Roman"/>
          <w:sz w:val="24"/>
          <w:szCs w:val="24"/>
        </w:rPr>
      </w:pPr>
    </w:p>
    <w:p w:rsidR="00CC6964" w:rsidRDefault="00DD7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13i ust. 1 i 2 w związku z art. 13a ust. 1 ustawy z dnia 27 marca 2003 r. o planowaniu i zagospodarowaniu przestrzennym (Dz.U. z 2023 r. poz. 997, poz. 1506, poz. 1597, poz. 1688, poz. 1890  i poz. 2029) Rada Gminy Manowo uchwala, co następuje:</w:t>
      </w:r>
    </w:p>
    <w:p w:rsidR="00CC6964" w:rsidRDefault="00DD77F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§1.</w:t>
      </w:r>
    </w:p>
    <w:p w:rsidR="00CC6964" w:rsidRDefault="00DD7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Przystępuje się do sporządzenia planu ogólnego Gminy Manowo, zwanego dalej "planem ogólnym".</w:t>
      </w:r>
    </w:p>
    <w:p w:rsidR="00CC6964" w:rsidRDefault="00DD7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Granicami obszaru objętego planem ogólnym są granice Gminy Manowo.</w:t>
      </w:r>
    </w:p>
    <w:p w:rsidR="00CC6964" w:rsidRDefault="00DD77F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§2</w:t>
      </w:r>
      <w:r>
        <w:rPr>
          <w:rFonts w:ascii="Times New Roman" w:hAnsi="Times New Roman"/>
          <w:sz w:val="24"/>
          <w:szCs w:val="24"/>
        </w:rPr>
        <w:t>.</w:t>
      </w:r>
    </w:p>
    <w:p w:rsidR="00CC6964" w:rsidRDefault="00DD7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uchwały powierza się Wójtowi Gminy Manowo.</w:t>
      </w:r>
    </w:p>
    <w:p w:rsidR="00CC6964" w:rsidRDefault="00DD77F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§3.</w:t>
      </w:r>
    </w:p>
    <w:p w:rsidR="00CC6964" w:rsidRDefault="00DD7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z dniem podjęcia.</w:t>
      </w:r>
    </w:p>
    <w:p w:rsidR="00CC6964" w:rsidRDefault="00CC6964">
      <w:pPr>
        <w:jc w:val="both"/>
        <w:rPr>
          <w:rFonts w:ascii="Times New Roman" w:hAnsi="Times New Roman"/>
          <w:sz w:val="24"/>
          <w:szCs w:val="24"/>
        </w:rPr>
      </w:pPr>
    </w:p>
    <w:p w:rsidR="00CC6964" w:rsidRDefault="00CC6964">
      <w:pPr>
        <w:jc w:val="both"/>
        <w:rPr>
          <w:rFonts w:ascii="Times New Roman" w:hAnsi="Times New Roman"/>
          <w:sz w:val="24"/>
          <w:szCs w:val="24"/>
        </w:rPr>
      </w:pPr>
    </w:p>
    <w:p w:rsidR="00CC6964" w:rsidRDefault="00CC6964">
      <w:pPr>
        <w:jc w:val="both"/>
        <w:rPr>
          <w:rFonts w:ascii="Times New Roman" w:hAnsi="Times New Roman"/>
          <w:sz w:val="24"/>
          <w:szCs w:val="24"/>
        </w:rPr>
      </w:pPr>
    </w:p>
    <w:p w:rsidR="00CC6964" w:rsidRDefault="00DD77FA">
      <w:pPr>
        <w:tabs>
          <w:tab w:val="left" w:pos="4536"/>
        </w:tabs>
        <w:ind w:left="552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Rady Gminy Manowo</w:t>
      </w:r>
    </w:p>
    <w:p w:rsidR="00CC6964" w:rsidRDefault="00CC6964">
      <w:pPr>
        <w:tabs>
          <w:tab w:val="left" w:pos="4536"/>
        </w:tabs>
        <w:ind w:left="5529"/>
        <w:jc w:val="center"/>
        <w:rPr>
          <w:rFonts w:ascii="Times New Roman" w:hAnsi="Times New Roman"/>
          <w:sz w:val="24"/>
          <w:szCs w:val="24"/>
        </w:rPr>
      </w:pPr>
    </w:p>
    <w:p w:rsidR="00CC6964" w:rsidRDefault="00DD77FA">
      <w:pPr>
        <w:tabs>
          <w:tab w:val="left" w:pos="4536"/>
        </w:tabs>
        <w:ind w:left="552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 Prus</w:t>
      </w:r>
      <w:r>
        <w:br w:type="page"/>
      </w:r>
    </w:p>
    <w:p w:rsidR="00CC6964" w:rsidRDefault="00DD77F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UZASADNIENIE</w:t>
      </w:r>
    </w:p>
    <w:p w:rsidR="00CC6964" w:rsidRDefault="00CC696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6964" w:rsidRDefault="00DD7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 podstawie art. 13i ust. 1 i 2 w związku z art. 13a ust. 1 ustawy z dnia 27 marca 2003 r. o planowaniu i zagospodarowaniu przestrzennym (Dz.U. z 2023 r. poz. 997, poz. 1506, poz. 1597, poz. 1688, poz. 1890  i poz. 2029) Rada Gminy Manowo  podejmuje uchwałę o przystąpieniu do sporządzenia planu ogólnego gminy.</w:t>
      </w:r>
    </w:p>
    <w:p w:rsidR="00CC6964" w:rsidRDefault="00DD7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Przystąpienie do sporządzenia planu ogólnego rozpoczyna procedurę planistyczną zgodną z art. 13i ustawy  o planowaniu i zagospodarowaniu przestrzennym.</w:t>
      </w:r>
    </w:p>
    <w:p w:rsidR="00CC6964" w:rsidRDefault="00DD7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Przystąpienie do sporządzenie planu ogólnego gminy jest następstwem zmiany  ustawy</w:t>
      </w:r>
      <w:r>
        <w:rPr>
          <w:rFonts w:ascii="Times New Roman" w:hAnsi="Times New Roman"/>
          <w:sz w:val="24"/>
          <w:szCs w:val="24"/>
        </w:rPr>
        <w:br/>
        <w:t>o planowaniu i zagospodarowaniu przestrzennym, która weszła w życie 24 września 2023r. Zgodnie z ową zmianą od 1 stycznia 2026r swoją moc utraci Studium Uwarunkowań</w:t>
      </w:r>
      <w:r>
        <w:rPr>
          <w:rFonts w:ascii="Times New Roman" w:hAnsi="Times New Roman"/>
          <w:sz w:val="24"/>
          <w:szCs w:val="24"/>
        </w:rPr>
        <w:br/>
        <w:t>i Kierunków Zagospodarowania Przestrzennego , w którego miejsce wchodzi nowy</w:t>
      </w:r>
      <w:r>
        <w:rPr>
          <w:rFonts w:ascii="Times New Roman" w:hAnsi="Times New Roman"/>
          <w:sz w:val="24"/>
          <w:szCs w:val="24"/>
        </w:rPr>
        <w:br/>
        <w:t xml:space="preserve">akt planowania przestrzennego w postaci planu ogólnego. </w:t>
      </w:r>
    </w:p>
    <w:p w:rsidR="00CC6964" w:rsidRDefault="00DD7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Plan ogólny stanowić będzie nowy akt prawa miejscowego i ma na celu określić podział obszaru gminy na strefy planistyczne oraz wskaźniki urbanistyczne, w których szczegółowo zostaną określone profile funkcjonowania stref oraz wskaźniki urbanistyczne. Granicami obszaru objętego planem ogólnym są granice całej Gminy Manowo zgodnie z art. 13a ust 1 ustawy.</w:t>
      </w:r>
    </w:p>
    <w:p w:rsidR="00CC6964" w:rsidRDefault="00DD7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 ogólny stanowić będzie podstawę prawną do sporządzania planów miejscowych</w:t>
      </w:r>
      <w:r>
        <w:rPr>
          <w:rFonts w:ascii="Times New Roman" w:hAnsi="Times New Roman"/>
          <w:sz w:val="24"/>
          <w:szCs w:val="24"/>
        </w:rPr>
        <w:br/>
        <w:t>oraz decyzji o warunkach zabudowy i zagospodarowania terenu.</w:t>
      </w:r>
    </w:p>
    <w:p w:rsidR="00CC6964" w:rsidRDefault="00DD7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 związku z powyższym zasadne jest podjęcie uchwały w sprawie przystąpienia</w:t>
      </w:r>
      <w:r>
        <w:rPr>
          <w:rFonts w:ascii="Times New Roman" w:hAnsi="Times New Roman"/>
          <w:sz w:val="24"/>
          <w:szCs w:val="24"/>
        </w:rPr>
        <w:br/>
        <w:t>do sporządzenia planu ogólnego Gminy Manowo</w:t>
      </w:r>
    </w:p>
    <w:p w:rsidR="00CC6964" w:rsidRDefault="00CC6964">
      <w:pPr>
        <w:jc w:val="both"/>
        <w:rPr>
          <w:rFonts w:ascii="Times New Roman" w:hAnsi="Times New Roman"/>
          <w:sz w:val="24"/>
          <w:szCs w:val="24"/>
        </w:rPr>
      </w:pPr>
    </w:p>
    <w:sectPr w:rsidR="00CC696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964"/>
    <w:rsid w:val="00892F3F"/>
    <w:rsid w:val="00CC6964"/>
    <w:rsid w:val="00DD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55CB8-67E2-402C-A428-6470C902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dc:description/>
  <cp:lastModifiedBy>Anna</cp:lastModifiedBy>
  <cp:revision>4</cp:revision>
  <cp:lastPrinted>2024-06-20T05:36:00Z</cp:lastPrinted>
  <dcterms:created xsi:type="dcterms:W3CDTF">2024-06-20T05:34:00Z</dcterms:created>
  <dcterms:modified xsi:type="dcterms:W3CDTF">2024-06-20T05:36:00Z</dcterms:modified>
  <dc:language>pl-PL</dc:language>
</cp:coreProperties>
</file>